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-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506"/>
        <w:gridCol w:w="1080"/>
        <w:gridCol w:w="1080"/>
        <w:gridCol w:w="1023"/>
        <w:gridCol w:w="1023"/>
        <w:gridCol w:w="1023"/>
        <w:gridCol w:w="1023"/>
        <w:gridCol w:w="14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5" w:hRule="atLeast"/>
        </w:trPr>
        <w:tc>
          <w:tcPr>
            <w:tcW w:w="9207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default" w:ascii="宋体" w:hAnsi="宋体" w:eastAsia="宋体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default" w:ascii="黑体" w:hAnsi="黑体" w:eastAsia="黑体"/>
                <w:b w:val="0"/>
                <w:i w:val="0"/>
                <w:snapToGrid/>
                <w:color w:val="000000"/>
                <w:sz w:val="32"/>
                <w:u w:val="none"/>
                <w:lang w:eastAsia="zh-CN"/>
              </w:rPr>
              <w:t>附件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20" w:hRule="atLeast"/>
        </w:trPr>
        <w:tc>
          <w:tcPr>
            <w:tcW w:w="9207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</w:pPr>
            <w:r>
              <w:rPr>
                <w:rFonts w:hint="default" w:ascii="宋体" w:hAnsi="宋体" w:eastAsia="宋体"/>
                <w:b/>
                <w:i w:val="0"/>
                <w:snapToGrid/>
                <w:color w:val="000000"/>
                <w:sz w:val="40"/>
                <w:u w:val="none"/>
                <w:lang w:eastAsia="zh-CN"/>
              </w:rPr>
              <w:t>工程招标审批部门核准意见表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22" w:hRule="atLeast"/>
        </w:trPr>
        <w:tc>
          <w:tcPr>
            <w:tcW w:w="9207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项目名称: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白山市江源区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val="en-US" w:eastAsia="zh-CN"/>
              </w:rPr>
              <w:t>2022年农村路网建设项目（二期）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招标范围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招标组织形式</w:t>
            </w:r>
          </w:p>
        </w:tc>
        <w:tc>
          <w:tcPr>
            <w:tcW w:w="20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招标方式</w:t>
            </w:r>
          </w:p>
        </w:tc>
        <w:tc>
          <w:tcPr>
            <w:tcW w:w="144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不采用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招标方式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80" w:type="dxa"/>
            <w:tcBorders>
              <w:left w:val="single" w:color="000000" w:sz="4" w:space="0"/>
              <w:bottom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全部招标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部分招标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自行招标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委托招标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公开招标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邀请招标</w:t>
            </w:r>
          </w:p>
        </w:tc>
        <w:tc>
          <w:tcPr>
            <w:tcW w:w="144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勘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监 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  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重要材料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67" w:hRule="exac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</w:t>
            </w:r>
            <w:r>
              <w:rPr>
                <w:rStyle w:val="10"/>
                <w:rFonts w:hint="eastAsia" w:ascii="仿宋" w:hAnsi="仿宋" w:eastAsia="仿宋" w:cs="仿宋"/>
                <w:lang w:val="en-US" w:eastAsia="zh-CN" w:bidi="ar"/>
              </w:rPr>
              <w:t xml:space="preserve">  </w:t>
            </w:r>
            <w:r>
              <w:rPr>
                <w:rStyle w:val="11"/>
                <w:rFonts w:hint="eastAsia" w:ascii="仿宋" w:hAnsi="仿宋" w:eastAsia="仿宋" w:cs="仿宋"/>
                <w:lang w:val="en-US" w:eastAsia="zh-CN" w:bidi="ar"/>
              </w:rPr>
              <w:t>他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  <w:tc>
          <w:tcPr>
            <w:tcW w:w="1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092" w:hRule="atLeast"/>
        </w:trPr>
        <w:tc>
          <w:tcPr>
            <w:tcW w:w="9207" w:type="dxa"/>
            <w:gridSpan w:val="8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审批部门核准意见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  <w:t>说明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：</w:t>
            </w: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  <w:p>
            <w:pPr>
              <w:kinsoku/>
              <w:autoSpaceDE/>
              <w:autoSpaceDN w:val="0"/>
              <w:jc w:val="lef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477" w:hRule="atLeast"/>
        </w:trPr>
        <w:tc>
          <w:tcPr>
            <w:tcW w:w="9207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48"/>
                <w:u w:val="none"/>
                <w:lang w:eastAsia="zh-CN"/>
              </w:rPr>
            </w:pP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48"/>
                <w:u w:val="none"/>
                <w:lang w:eastAsia="zh-CN"/>
              </w:rPr>
              <w:t>核 准。</w:t>
            </w:r>
          </w:p>
          <w:p>
            <w:pPr>
              <w:kinsoku/>
              <w:autoSpaceDE/>
              <w:autoSpaceDN w:val="0"/>
              <w:jc w:val="right"/>
              <w:textAlignment w:val="center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</w:rPr>
              <w:t>20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</w:rPr>
              <w:t>月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30"/>
                <w:szCs w:val="30"/>
                <w:u w:val="none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85" w:hRule="atLeast"/>
        </w:trPr>
        <w:tc>
          <w:tcPr>
            <w:tcW w:w="9207" w:type="dxa"/>
            <w:gridSpan w:val="8"/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bottom"/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snapToGrid/>
                <w:color w:val="000000"/>
                <w:sz w:val="24"/>
                <w:u w:val="none"/>
              </w:rPr>
              <w:t>注：审批部门在空格注明“核准”或者“不予核准”。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440" w:right="146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379F1"/>
    <w:rsid w:val="00186265"/>
    <w:rsid w:val="04BF038C"/>
    <w:rsid w:val="04F60642"/>
    <w:rsid w:val="12B379F1"/>
    <w:rsid w:val="1C047460"/>
    <w:rsid w:val="1FCD5BE6"/>
    <w:rsid w:val="202A53B3"/>
    <w:rsid w:val="24CE1F79"/>
    <w:rsid w:val="2A506DF1"/>
    <w:rsid w:val="2AE2384C"/>
    <w:rsid w:val="31FB5591"/>
    <w:rsid w:val="35230896"/>
    <w:rsid w:val="397E680E"/>
    <w:rsid w:val="39A12380"/>
    <w:rsid w:val="47041CC3"/>
    <w:rsid w:val="497A5A7F"/>
    <w:rsid w:val="4CF43B5D"/>
    <w:rsid w:val="528662C5"/>
    <w:rsid w:val="53BB7C9C"/>
    <w:rsid w:val="544D0602"/>
    <w:rsid w:val="55312188"/>
    <w:rsid w:val="559953B2"/>
    <w:rsid w:val="56832ECF"/>
    <w:rsid w:val="56D92DC2"/>
    <w:rsid w:val="58D814F3"/>
    <w:rsid w:val="59340EC7"/>
    <w:rsid w:val="5D0E1F50"/>
    <w:rsid w:val="60ED53A3"/>
    <w:rsid w:val="63103E97"/>
    <w:rsid w:val="6A743BDD"/>
    <w:rsid w:val="6F5A2E8A"/>
    <w:rsid w:val="72B57085"/>
    <w:rsid w:val="785960CB"/>
    <w:rsid w:val="7A7F15D3"/>
    <w:rsid w:val="7CE406B7"/>
    <w:rsid w:val="7E63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Body Text Indent"/>
    <w:basedOn w:val="1"/>
    <w:next w:val="1"/>
    <w:unhideWhenUsed/>
    <w:qFormat/>
    <w:uiPriority w:val="99"/>
    <w:pPr>
      <w:keepNext w:val="0"/>
      <w:keepLines w:val="0"/>
      <w:widowControl w:val="0"/>
      <w:suppressLineNumbers w:val="0"/>
      <w:adjustRightInd w:val="0"/>
      <w:snapToGrid/>
      <w:spacing w:before="0" w:beforeAutospacing="0" w:after="0" w:afterAutospacing="0" w:line="420" w:lineRule="atLeast"/>
      <w:ind w:left="2" w:leftChars="1" w:right="0" w:firstLine="600" w:firstLineChars="200"/>
      <w:jc w:val="both"/>
    </w:pPr>
    <w:rPr>
      <w:rFonts w:hint="eastAsia" w:ascii="楷体" w:hAnsi="Times New Roman" w:eastAsia="楷体" w:cs="Times New Roman"/>
      <w:snapToGrid/>
      <w:kern w:val="2"/>
      <w:sz w:val="30"/>
      <w:szCs w:val="30"/>
      <w:lang w:val="en-US" w:eastAsia="zh-CN" w:bidi="ar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unhideWhenUsed/>
    <w:qFormat/>
    <w:uiPriority w:val="99"/>
    <w:pPr>
      <w:ind w:firstLine="420"/>
    </w:pPr>
  </w:style>
  <w:style w:type="character" w:styleId="8">
    <w:name w:val="page number"/>
    <w:basedOn w:val="7"/>
    <w:qFormat/>
    <w:uiPriority w:val="0"/>
  </w:style>
  <w:style w:type="paragraph" w:customStyle="1" w:styleId="9">
    <w:name w:val="Char Char Char Char Char Char Char Char Char Char Char Char Char Char Char Char"/>
    <w:basedOn w:val="1"/>
    <w:qFormat/>
    <w:uiPriority w:val="0"/>
    <w:pPr>
      <w:widowControl/>
      <w:spacing w:after="160" w:afterLines="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10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141</Words>
  <Characters>145</Characters>
  <Lines>0</Lines>
  <Paragraphs>0</Paragraphs>
  <TotalTime>0</TotalTime>
  <ScaleCrop>false</ScaleCrop>
  <LinksUpToDate>false</LinksUpToDate>
  <CharactersWithSpaces>148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2021-04-26T06:30:00Z</dcterms:created>
  <dc:creator>Administrator</dc:creator>
  <cp:lastModifiedBy>Administrator</cp:lastModifiedBy>
  <dcterms:modified xsi:type="dcterms:W3CDTF">2022-03-09T08:22:03Z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722CBD71EA65448CB33CF732C8BBD36A</vt:lpwstr>
  </property>
</Properties>
</file>