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江源区文化广播电视和旅游局</w:t>
      </w:r>
    </w:p>
    <w:p>
      <w:pPr>
        <w:spacing w:line="576" w:lineRule="exact"/>
        <w:jc w:val="center"/>
        <w:rPr>
          <w:rFonts w:hint="eastAsia" w:ascii="方正小标宋简体" w:hAnsi="方正小标宋简体" w:eastAsia="宋体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8"/>
          <w:szCs w:val="48"/>
        </w:rPr>
        <w:t>行政建议书</w:t>
      </w:r>
      <w:r>
        <w:rPr>
          <w:rFonts w:hint="eastAsia" w:ascii="宋体" w:hAnsi="宋体" w:eastAsia="宋体" w:cs="宋体"/>
          <w:sz w:val="48"/>
          <w:szCs w:val="48"/>
          <w:lang w:eastAsia="zh-CN"/>
        </w:rPr>
        <w:t>（模板）</w:t>
      </w:r>
    </w:p>
    <w:p>
      <w:pPr>
        <w:spacing w:line="576" w:lineRule="exact"/>
        <w:jc w:val="center"/>
        <w:rPr>
          <w:rFonts w:ascii="Times New Roman" w:hAnsi="Times New Roman"/>
          <w:u w:val="single"/>
        </w:rPr>
      </w:pPr>
      <w:r>
        <w:rPr>
          <w:rFonts w:hint="eastAsia" w:ascii="宋体" w:hAnsi="宋体" w:eastAsia="宋体" w:cs="宋体"/>
          <w:u w:val="single"/>
        </w:rPr>
        <w:t>（文号）</w:t>
      </w:r>
    </w:p>
    <w:p>
      <w:pPr>
        <w:spacing w:line="576" w:lineRule="exact"/>
        <w:ind w:firstLine="640" w:firstLineChars="200"/>
        <w:rPr>
          <w:rFonts w:ascii="Times New Roman" w:hAnsi="Times New Roman"/>
          <w:u w:val="single"/>
        </w:rPr>
      </w:pPr>
      <w:r>
        <w:rPr>
          <w:rFonts w:hint="eastAsia" w:ascii="宋体" w:hAnsi="宋体" w:eastAsia="宋体" w:cs="宋体"/>
        </w:rPr>
        <w:t>（当事人）姓名：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证件类型及号码：</w:t>
      </w:r>
      <w:r>
        <w:rPr>
          <w:rFonts w:ascii="Times New Roman" w:hAnsi="Times New Roman"/>
          <w:u w:val="single"/>
        </w:rPr>
        <w:t xml:space="preserve">             </w:t>
      </w:r>
    </w:p>
    <w:p>
      <w:pPr>
        <w:spacing w:line="576" w:lineRule="exact"/>
        <w:ind w:firstLine="640" w:firstLineChars="200"/>
        <w:rPr>
          <w:rFonts w:ascii="Times New Roman" w:hAnsi="Times New Roman"/>
          <w:u w:val="single"/>
        </w:rPr>
      </w:pPr>
      <w:r>
        <w:rPr>
          <w:rFonts w:hint="eastAsia" w:ascii="宋体" w:hAnsi="宋体" w:eastAsia="宋体" w:cs="宋体"/>
        </w:rPr>
        <w:t>（法人、个体工商户、非法人组织）姓名：</w:t>
      </w:r>
      <w:r>
        <w:rPr>
          <w:rFonts w:ascii="Times New Roman" w:hAnsi="Times New Roman"/>
          <w:u w:val="single"/>
        </w:rPr>
        <w:t xml:space="preserve">              </w:t>
      </w:r>
    </w:p>
    <w:p>
      <w:pPr>
        <w:spacing w:line="576" w:lineRule="exact"/>
        <w:ind w:firstLine="640" w:firstLineChars="200"/>
        <w:rPr>
          <w:rFonts w:ascii="Times New Roman" w:hAnsi="Times New Roman"/>
          <w:u w:val="single"/>
        </w:rPr>
      </w:pPr>
      <w:r>
        <w:rPr>
          <w:rFonts w:hint="eastAsia" w:ascii="宋体" w:hAnsi="宋体" w:eastAsia="宋体" w:cs="宋体"/>
        </w:rPr>
        <w:t>统一社会信用代码：</w:t>
      </w:r>
      <w:r>
        <w:rPr>
          <w:rFonts w:ascii="Times New Roman" w:hAnsi="Times New Roman"/>
          <w:u w:val="single"/>
        </w:rPr>
        <w:t xml:space="preserve">                                  </w:t>
      </w:r>
    </w:p>
    <w:p>
      <w:pPr>
        <w:spacing w:line="576" w:lineRule="exact"/>
        <w:ind w:firstLine="640" w:firstLineChars="200"/>
        <w:rPr>
          <w:rFonts w:ascii="Times New Roman" w:hAnsi="Times New Roman"/>
          <w:u w:val="single"/>
        </w:rPr>
      </w:pPr>
      <w:r>
        <w:rPr>
          <w:rFonts w:hint="eastAsia" w:ascii="宋体" w:hAnsi="宋体" w:eastAsia="宋体" w:cs="宋体"/>
        </w:rPr>
        <w:t>住所（地址）：</w:t>
      </w:r>
      <w:r>
        <w:rPr>
          <w:rFonts w:ascii="Times New Roman" w:hAnsi="Times New Roman"/>
          <w:u w:val="single"/>
        </w:rPr>
        <w:t xml:space="preserve">                                       </w:t>
      </w:r>
    </w:p>
    <w:p>
      <w:pPr>
        <w:spacing w:line="576" w:lineRule="exact"/>
        <w:ind w:firstLine="640" w:firstLineChars="200"/>
        <w:rPr>
          <w:rFonts w:ascii="Times New Roman" w:hAnsi="Times New Roman"/>
        </w:rPr>
      </w:pPr>
      <w:r>
        <w:rPr>
          <w:rFonts w:hint="eastAsia" w:ascii="宋体" w:hAnsi="宋体" w:eastAsia="宋体" w:cs="宋体"/>
        </w:rPr>
        <w:t>（行政相对人）于</w:t>
      </w:r>
      <w:r>
        <w:rPr>
          <w:rFonts w:ascii="Times New Roman" w:hAnsi="Times New Roman"/>
          <w:u w:val="single"/>
        </w:rPr>
        <w:t xml:space="preserve">    </w:t>
      </w:r>
      <w:r>
        <w:rPr>
          <w:rFonts w:hint="eastAsia" w:ascii="宋体" w:hAnsi="宋体" w:eastAsia="宋体" w:cs="宋体"/>
        </w:rPr>
        <w:t>年</w:t>
      </w:r>
      <w:r>
        <w:rPr>
          <w:rFonts w:ascii="Times New Roman" w:hAnsi="Times New Roman"/>
          <w:u w:val="single"/>
        </w:rPr>
        <w:t xml:space="preserve">    </w:t>
      </w:r>
      <w:r>
        <w:rPr>
          <w:rFonts w:hint="eastAsia" w:ascii="宋体" w:hAnsi="宋体" w:eastAsia="宋体" w:cs="宋体"/>
        </w:rPr>
        <w:t>月</w:t>
      </w:r>
      <w:r>
        <w:rPr>
          <w:rFonts w:ascii="Times New Roman" w:hAnsi="Times New Roman"/>
          <w:u w:val="single"/>
        </w:rPr>
        <w:t xml:space="preserve">    </w:t>
      </w:r>
      <w:r>
        <w:rPr>
          <w:rFonts w:hint="eastAsia" w:ascii="宋体" w:hAnsi="宋体" w:eastAsia="宋体" w:cs="宋体"/>
        </w:rPr>
        <w:t>日，（</w:t>
      </w:r>
      <w:r>
        <w:rPr>
          <w:rFonts w:hint="eastAsia" w:ascii="宋体" w:hAnsi="宋体" w:eastAsia="宋体" w:cs="宋体"/>
          <w:u w:val="single"/>
        </w:rPr>
        <w:t>违法情形</w:t>
      </w:r>
      <w:r>
        <w:rPr>
          <w:rFonts w:hint="eastAsia" w:ascii="宋体" w:hAnsi="宋体" w:eastAsia="宋体" w:cs="宋体"/>
        </w:rPr>
        <w:t>）违反了（</w:t>
      </w:r>
      <w:r>
        <w:rPr>
          <w:rFonts w:hint="eastAsia" w:ascii="宋体" w:hAnsi="宋体" w:eastAsia="宋体" w:cs="宋体"/>
          <w:u w:val="single"/>
        </w:rPr>
        <w:t>法律依据名称及条、款、项具体内容</w:t>
      </w:r>
      <w:r>
        <w:rPr>
          <w:rFonts w:hint="eastAsia" w:ascii="宋体" w:hAnsi="宋体" w:eastAsia="宋体" w:cs="宋体"/>
        </w:rPr>
        <w:t>）的规定，综合考虑违法行为的事实、性质、情节、危害等因素，遵循包容审慎原则，本机关依法对（</w:t>
      </w:r>
      <w:r>
        <w:rPr>
          <w:rFonts w:hint="eastAsia" w:ascii="宋体" w:hAnsi="宋体" w:eastAsia="宋体" w:cs="宋体"/>
          <w:u w:val="single"/>
        </w:rPr>
        <w:t>行政相对人</w:t>
      </w:r>
      <w:r>
        <w:rPr>
          <w:rFonts w:hint="eastAsia" w:ascii="宋体" w:hAnsi="宋体" w:eastAsia="宋体" w:cs="宋体"/>
        </w:rPr>
        <w:t>）作出了（</w:t>
      </w:r>
      <w:r>
        <w:rPr>
          <w:rFonts w:hint="eastAsia" w:ascii="宋体" w:hAnsi="宋体" w:eastAsia="宋体" w:cs="宋体"/>
          <w:u w:val="single"/>
        </w:rPr>
        <w:t>不予、从轻、减轻行政处罚决定或者免予行政强制决定</w:t>
      </w:r>
      <w:r>
        <w:rPr>
          <w:rFonts w:hint="eastAsia" w:ascii="宋体" w:hAnsi="宋体" w:eastAsia="宋体" w:cs="宋体"/>
        </w:rPr>
        <w:t>）。为维护法律权威，杜绝上述违法情形的再次发生，现提出如下行政建议：</w:t>
      </w:r>
    </w:p>
    <w:p>
      <w:pPr>
        <w:spacing w:line="576" w:lineRule="exact"/>
        <w:ind w:firstLine="640" w:firstLineChars="200"/>
        <w:rPr>
          <w:rFonts w:ascii="Times New Roman" w:hAnsi="Times New Roman"/>
          <w:u w:val="single"/>
        </w:rPr>
      </w:pPr>
      <w:r>
        <w:rPr>
          <w:rFonts w:hint="eastAsia" w:ascii="宋体" w:hAnsi="宋体" w:eastAsia="宋体" w:cs="宋体"/>
        </w:rPr>
        <w:t>一、</w:t>
      </w:r>
      <w:r>
        <w:rPr>
          <w:rFonts w:ascii="Times New Roman" w:hAnsi="Times New Roman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u w:val="single"/>
        </w:rPr>
        <w:t>（责令改正期限）</w:t>
      </w:r>
      <w:r>
        <w:rPr>
          <w:rFonts w:hint="eastAsia" w:ascii="宋体" w:hAnsi="宋体" w:eastAsia="宋体" w:cs="宋体"/>
        </w:rPr>
        <w:t>。</w:t>
      </w:r>
    </w:p>
    <w:p>
      <w:pPr>
        <w:spacing w:line="576" w:lineRule="exact"/>
        <w:ind w:firstLine="640" w:firstLineChars="200"/>
        <w:rPr>
          <w:rFonts w:ascii="Times New Roman" w:hAnsi="Times New Roman"/>
          <w:u w:val="single"/>
        </w:rPr>
      </w:pPr>
      <w:r>
        <w:rPr>
          <w:rFonts w:hint="eastAsia" w:ascii="宋体" w:hAnsi="宋体" w:eastAsia="宋体" w:cs="宋体"/>
        </w:rPr>
        <w:t>二、</w:t>
      </w:r>
      <w:r>
        <w:rPr>
          <w:rFonts w:ascii="Times New Roman" w:hAnsi="Times New Roman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u w:val="single"/>
        </w:rPr>
        <w:t>（制订整改措施）</w:t>
      </w:r>
      <w:r>
        <w:rPr>
          <w:rFonts w:hint="eastAsia" w:ascii="宋体" w:hAnsi="宋体" w:eastAsia="宋体" w:cs="宋体"/>
        </w:rPr>
        <w:t>。</w:t>
      </w:r>
    </w:p>
    <w:p>
      <w:pPr>
        <w:spacing w:line="576" w:lineRule="exact"/>
        <w:ind w:firstLine="640" w:firstLineChars="200"/>
        <w:rPr>
          <w:rFonts w:ascii="Times New Roman" w:hAnsi="Times New Roman"/>
          <w:u w:val="single"/>
        </w:rPr>
      </w:pPr>
      <w:r>
        <w:rPr>
          <w:rFonts w:hint="eastAsia" w:ascii="宋体" w:hAnsi="宋体" w:eastAsia="宋体" w:cs="宋体"/>
        </w:rPr>
        <w:t>三、</w:t>
      </w:r>
      <w:r>
        <w:rPr>
          <w:rFonts w:ascii="Times New Roman" w:hAnsi="Times New Roman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u w:val="single"/>
        </w:rPr>
        <w:t>（累犯处罚意见）</w:t>
      </w:r>
      <w:r>
        <w:rPr>
          <w:rFonts w:hint="eastAsia" w:ascii="宋体" w:hAnsi="宋体" w:eastAsia="宋体" w:cs="宋体"/>
        </w:rPr>
        <w:t>。</w:t>
      </w:r>
    </w:p>
    <w:p>
      <w:pPr>
        <w:spacing w:line="576" w:lineRule="exact"/>
        <w:ind w:firstLine="640" w:firstLineChars="200"/>
        <w:rPr>
          <w:rFonts w:ascii="Times New Roman" w:hAnsi="Times New Roman"/>
          <w:u w:val="single"/>
        </w:rPr>
      </w:pPr>
      <w:r>
        <w:rPr>
          <w:rFonts w:hint="eastAsia" w:ascii="宋体" w:hAnsi="宋体" w:eastAsia="宋体" w:cs="宋体"/>
        </w:rPr>
        <w:t>四、</w:t>
      </w:r>
      <w:r>
        <w:rPr>
          <w:rFonts w:ascii="Times New Roman" w:hAnsi="Times New Roman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u w:val="single"/>
        </w:rPr>
        <w:t>（其他建议）</w:t>
      </w:r>
      <w:r>
        <w:rPr>
          <w:rFonts w:hint="eastAsia" w:ascii="宋体" w:hAnsi="宋体" w:eastAsia="宋体" w:cs="宋体"/>
        </w:rPr>
        <w:t>。</w:t>
      </w:r>
    </w:p>
    <w:p>
      <w:pPr>
        <w:spacing w:line="576" w:lineRule="exact"/>
        <w:ind w:firstLine="640" w:firstLineChars="200"/>
        <w:rPr>
          <w:rFonts w:ascii="Times New Roman" w:hAnsi="Times New Roman"/>
        </w:rPr>
      </w:pPr>
      <w:r>
        <w:rPr>
          <w:rFonts w:hint="eastAsia" w:ascii="宋体" w:hAnsi="宋体" w:eastAsia="宋体" w:cs="宋体"/>
        </w:rPr>
        <w:t>逾期不改正，本机关将视情节依法严肃处理。</w:t>
      </w:r>
    </w:p>
    <w:p>
      <w:pPr>
        <w:spacing w:line="57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</w:p>
    <w:p>
      <w:pPr>
        <w:spacing w:line="57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="57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="576" w:lineRule="exact"/>
        <w:ind w:firstLine="5440" w:firstLineChars="1700"/>
        <w:rPr>
          <w:rFonts w:ascii="Times New Roman" w:hAnsi="Times New Roman"/>
        </w:rPr>
      </w:pPr>
      <w:r>
        <w:rPr>
          <w:rFonts w:hint="eastAsia" w:ascii="宋体" w:hAnsi="宋体" w:eastAsia="宋体" w:cs="宋体"/>
        </w:rPr>
        <w:t>（行政机关印章）</w:t>
      </w:r>
    </w:p>
    <w:p>
      <w:pPr>
        <w:spacing w:line="576" w:lineRule="exact"/>
        <w:rPr>
          <w:rFonts w:hint="eastAsia"/>
        </w:rPr>
      </w:pPr>
      <w:r>
        <w:rPr>
          <w:rFonts w:ascii="Times New Roman" w:hAnsi="Times New Roman"/>
        </w:rPr>
        <w:t xml:space="preserve">                                    </w:t>
      </w:r>
      <w:r>
        <w:rPr>
          <w:rFonts w:hint="eastAsia" w:ascii="宋体" w:hAnsi="宋体" w:eastAsia="宋体" w:cs="宋体"/>
        </w:rPr>
        <w:t>年</w:t>
      </w:r>
      <w:r>
        <w:rPr>
          <w:rFonts w:ascii="Times New Roman" w:hAnsi="Times New Roman"/>
        </w:rPr>
        <w:t xml:space="preserve">   </w:t>
      </w:r>
      <w:r>
        <w:rPr>
          <w:rFonts w:hint="eastAsia" w:ascii="宋体" w:hAnsi="宋体" w:eastAsia="宋体" w:cs="宋体"/>
        </w:rPr>
        <w:t>月</w:t>
      </w:r>
      <w:r>
        <w:rPr>
          <w:rFonts w:ascii="Times New Roman" w:hAnsi="Times New Roman"/>
        </w:rPr>
        <w:t xml:space="preserve">   </w:t>
      </w:r>
      <w:r>
        <w:rPr>
          <w:rFonts w:hint="eastAsia" w:ascii="宋体" w:hAnsi="宋体" w:eastAsia="宋体" w:cs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WY3MDQyZTZkNjFhZGJjOTVhMDM4MDA4ZTlmZWQifQ=="/>
  </w:docVars>
  <w:rsids>
    <w:rsidRoot w:val="00FC716F"/>
    <w:rsid w:val="001B3885"/>
    <w:rsid w:val="00FC716F"/>
    <w:rsid w:val="285E07B1"/>
    <w:rsid w:val="629E7428"/>
    <w:rsid w:val="73F74088"/>
    <w:rsid w:val="7BB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833</Words>
  <Characters>833</Characters>
  <Lines>7</Lines>
  <Paragraphs>2</Paragraphs>
  <TotalTime>1</TotalTime>
  <ScaleCrop>false</ScaleCrop>
  <LinksUpToDate>false</LinksUpToDate>
  <CharactersWithSpaces>2500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2021-11-29T02:49:00Z</dcterms:created>
  <dc:creator>Administrator</dc:creator>
  <cp:lastModifiedBy>我就是彭俊</cp:lastModifiedBy>
  <cp:lastPrinted>2021-11-29T02:50:00Z</cp:lastPrinted>
  <dcterms:modified xsi:type="dcterms:W3CDTF">2024-07-02T08:43:38Z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0CFAE98F392244DBAA57612AF3CB377B_13</vt:lpwstr>
  </property>
</Properties>
</file>